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C52B1B" w:rsidRDefault="00B976E7" w:rsidP="005838FA">
      <w:pPr>
        <w:jc w:val="both"/>
        <w:rPr>
          <w:b/>
          <w:szCs w:val="24"/>
        </w:rPr>
      </w:pPr>
      <w:r>
        <w:rPr>
          <w:b/>
          <w:bCs/>
        </w:rPr>
        <w:t xml:space="preserve">муниципальных нормативных правовых актов, подлежащих принятию, изменению, приостановлению или признанию утратившими силу в связи с принятием </w:t>
      </w:r>
      <w:r w:rsidR="005838FA" w:rsidRPr="00324D0E">
        <w:rPr>
          <w:b/>
          <w:szCs w:val="24"/>
        </w:rPr>
        <w:t>проект</w:t>
      </w:r>
      <w:r>
        <w:rPr>
          <w:b/>
          <w:szCs w:val="24"/>
        </w:rPr>
        <w:t>а</w:t>
      </w:r>
      <w:r w:rsidR="005838FA" w:rsidRPr="00324D0E">
        <w:rPr>
          <w:b/>
          <w:szCs w:val="24"/>
        </w:rPr>
        <w:t xml:space="preserve"> решения Думы Артемовского городского округа </w:t>
      </w:r>
      <w:r w:rsidR="005838FA" w:rsidRPr="005B70BE">
        <w:rPr>
          <w:b/>
          <w:szCs w:val="24"/>
        </w:rPr>
        <w:t>«О внесении изменений в</w:t>
      </w:r>
      <w:r w:rsidR="00C52B1B">
        <w:rPr>
          <w:b/>
          <w:szCs w:val="24"/>
        </w:rPr>
        <w:t xml:space="preserve"> некоторые </w:t>
      </w:r>
      <w:r w:rsidR="00C52B1B" w:rsidRPr="005B70BE">
        <w:rPr>
          <w:b/>
          <w:szCs w:val="24"/>
        </w:rPr>
        <w:t>решения</w:t>
      </w:r>
      <w:r w:rsidR="005838FA" w:rsidRPr="005B70BE">
        <w:rPr>
          <w:b/>
          <w:szCs w:val="24"/>
        </w:rPr>
        <w:t xml:space="preserve"> Думы Артемовского городского округа</w:t>
      </w:r>
      <w:r w:rsidR="00C52B1B">
        <w:rPr>
          <w:b/>
          <w:szCs w:val="24"/>
        </w:rPr>
        <w:t>»</w:t>
      </w:r>
    </w:p>
    <w:p w:rsidR="00A266BD" w:rsidRPr="00367D7E" w:rsidRDefault="00A266BD">
      <w:pPr>
        <w:ind w:right="143"/>
        <w:jc w:val="center"/>
        <w:rPr>
          <w:b/>
          <w:bCs/>
          <w:szCs w:val="24"/>
        </w:rPr>
      </w:pPr>
    </w:p>
    <w:p w:rsidR="00A266BD" w:rsidRPr="00367D7E" w:rsidRDefault="00A266BD">
      <w:pPr>
        <w:ind w:right="143"/>
        <w:jc w:val="center"/>
        <w:rPr>
          <w:b/>
          <w:bCs/>
          <w:szCs w:val="24"/>
        </w:rPr>
      </w:pPr>
    </w:p>
    <w:p w:rsidR="00A266BD" w:rsidRDefault="00270DDE" w:rsidP="005838FA">
      <w:pPr>
        <w:spacing w:line="360" w:lineRule="auto"/>
        <w:ind w:firstLine="708"/>
        <w:jc w:val="both"/>
        <w:rPr>
          <w:szCs w:val="24"/>
        </w:rPr>
      </w:pPr>
      <w:r w:rsidRPr="005838FA">
        <w:rPr>
          <w:szCs w:val="24"/>
        </w:rPr>
        <w:t>В связи с принятием проекта решения Думы Артемовского городского округа</w:t>
      </w:r>
      <w:r w:rsidR="00441A1B" w:rsidRPr="005838FA">
        <w:rPr>
          <w:szCs w:val="24"/>
        </w:rPr>
        <w:t xml:space="preserve"> «О внесении изменений в</w:t>
      </w:r>
      <w:r w:rsidR="00C52B1B">
        <w:rPr>
          <w:szCs w:val="24"/>
        </w:rPr>
        <w:t xml:space="preserve"> некоторые</w:t>
      </w:r>
      <w:r w:rsidR="00441A1B" w:rsidRPr="005838FA">
        <w:rPr>
          <w:szCs w:val="24"/>
        </w:rPr>
        <w:t xml:space="preserve"> решени</w:t>
      </w:r>
      <w:r w:rsidR="00C52B1B">
        <w:rPr>
          <w:szCs w:val="24"/>
        </w:rPr>
        <w:t>я</w:t>
      </w:r>
      <w:r w:rsidR="00441A1B" w:rsidRPr="005838FA">
        <w:rPr>
          <w:szCs w:val="24"/>
        </w:rPr>
        <w:t xml:space="preserve"> Думы Артемовского городского округа</w:t>
      </w:r>
      <w:r w:rsidR="00C52B1B">
        <w:rPr>
          <w:szCs w:val="24"/>
        </w:rPr>
        <w:t xml:space="preserve">» </w:t>
      </w:r>
      <w:r w:rsidR="00FD6C3A" w:rsidRPr="005838FA">
        <w:rPr>
          <w:szCs w:val="24"/>
        </w:rPr>
        <w:t>не потребуется признания утратившими силу, приостановления, изменения или принятия решений Думы Артемовского городского округа.</w:t>
      </w:r>
    </w:p>
    <w:p w:rsidR="00C52B1B" w:rsidRDefault="00C52B1B" w:rsidP="00C52B1B">
      <w:pPr>
        <w:spacing w:line="360" w:lineRule="auto"/>
        <w:jc w:val="both"/>
        <w:rPr>
          <w:szCs w:val="24"/>
        </w:rPr>
      </w:pPr>
    </w:p>
    <w:p w:rsidR="00C52B1B" w:rsidRDefault="00C52B1B" w:rsidP="00C52B1B">
      <w:pPr>
        <w:spacing w:line="360" w:lineRule="auto"/>
        <w:jc w:val="both"/>
        <w:rPr>
          <w:szCs w:val="24"/>
        </w:rPr>
      </w:pPr>
      <w:bookmarkStart w:id="0" w:name="_GoBack"/>
      <w:r>
        <w:rPr>
          <w:szCs w:val="24"/>
        </w:rPr>
        <w:t xml:space="preserve">Советник председателя </w:t>
      </w:r>
    </w:p>
    <w:p w:rsidR="00C52B1B" w:rsidRPr="005838FA" w:rsidRDefault="00C52B1B" w:rsidP="00C52B1B">
      <w:pPr>
        <w:spacing w:line="360" w:lineRule="auto"/>
        <w:jc w:val="both"/>
        <w:rPr>
          <w:szCs w:val="24"/>
        </w:rPr>
      </w:pPr>
      <w:r>
        <w:rPr>
          <w:szCs w:val="24"/>
        </w:rPr>
        <w:t>Думы г. Артема                                                                                                           О.М. Гобова</w:t>
      </w:r>
    </w:p>
    <w:bookmarkEnd w:id="0"/>
    <w:p w:rsidR="00A266BD" w:rsidRPr="005838FA" w:rsidRDefault="00A266BD" w:rsidP="005838FA">
      <w:pPr>
        <w:spacing w:line="360" w:lineRule="auto"/>
        <w:ind w:right="143"/>
        <w:jc w:val="both"/>
        <w:rPr>
          <w:szCs w:val="24"/>
        </w:rPr>
      </w:pPr>
    </w:p>
    <w:p w:rsidR="00A266BD" w:rsidRPr="005838FA" w:rsidRDefault="00A266BD" w:rsidP="005838FA">
      <w:pPr>
        <w:spacing w:line="360" w:lineRule="auto"/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sectPr w:rsidR="00A266BD" w:rsidRPr="00367D7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C0A" w:rsidRDefault="00612C0A">
      <w:r>
        <w:separator/>
      </w:r>
    </w:p>
  </w:endnote>
  <w:endnote w:type="continuationSeparator" w:id="0">
    <w:p w:rsidR="00612C0A" w:rsidRDefault="00612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C0A" w:rsidRDefault="00612C0A">
      <w:r>
        <w:separator/>
      </w:r>
    </w:p>
  </w:footnote>
  <w:footnote w:type="continuationSeparator" w:id="0">
    <w:p w:rsidR="00612C0A" w:rsidRDefault="00612C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05673E"/>
    <w:rsid w:val="001A117D"/>
    <w:rsid w:val="001D41FF"/>
    <w:rsid w:val="00211AC4"/>
    <w:rsid w:val="00223BA2"/>
    <w:rsid w:val="00234FF2"/>
    <w:rsid w:val="00270DDE"/>
    <w:rsid w:val="00367D7E"/>
    <w:rsid w:val="003B6639"/>
    <w:rsid w:val="00441A1B"/>
    <w:rsid w:val="005838FA"/>
    <w:rsid w:val="005A47DD"/>
    <w:rsid w:val="00612BAB"/>
    <w:rsid w:val="00612C0A"/>
    <w:rsid w:val="00623729"/>
    <w:rsid w:val="006D350B"/>
    <w:rsid w:val="00710FE6"/>
    <w:rsid w:val="00716C82"/>
    <w:rsid w:val="00762504"/>
    <w:rsid w:val="00A266BD"/>
    <w:rsid w:val="00A42AFB"/>
    <w:rsid w:val="00B976E7"/>
    <w:rsid w:val="00BF3239"/>
    <w:rsid w:val="00C52B1B"/>
    <w:rsid w:val="00F654F3"/>
    <w:rsid w:val="00FD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23</cp:revision>
  <cp:lastPrinted>2026-04-17T01:02:00Z</cp:lastPrinted>
  <dcterms:created xsi:type="dcterms:W3CDTF">2018-06-01T01:21:00Z</dcterms:created>
  <dcterms:modified xsi:type="dcterms:W3CDTF">2026-04-17T01:14:00Z</dcterms:modified>
  <cp:version>786432</cp:version>
</cp:coreProperties>
</file>